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3C3" w:rsidRDefault="004423C3" w:rsidP="004423C3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общеобразовательное бюджетное учреждение</w:t>
      </w:r>
    </w:p>
    <w:p w:rsidR="004423C3" w:rsidRDefault="004423C3" w:rsidP="004423C3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средняя общеобразовательная школа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. </w:t>
      </w:r>
      <w:proofErr w:type="gramStart"/>
      <w:r>
        <w:rPr>
          <w:rFonts w:ascii="Times New Roman" w:hAnsi="Times New Roman"/>
          <w:sz w:val="24"/>
          <w:szCs w:val="24"/>
        </w:rPr>
        <w:t>Благовещенка</w:t>
      </w:r>
      <w:proofErr w:type="gramEnd"/>
      <w:r>
        <w:rPr>
          <w:rFonts w:ascii="Times New Roman" w:hAnsi="Times New Roman"/>
          <w:sz w:val="24"/>
          <w:szCs w:val="24"/>
        </w:rPr>
        <w:t xml:space="preserve"> муниципального района</w:t>
      </w:r>
    </w:p>
    <w:p w:rsidR="004423C3" w:rsidRDefault="004423C3" w:rsidP="004423C3">
      <w:pPr>
        <w:pStyle w:val="a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Архангельский район Республики  Башкортостан</w:t>
      </w:r>
    </w:p>
    <w:p w:rsidR="00484F28" w:rsidRDefault="00484F28" w:rsidP="004423C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84F28" w:rsidRDefault="00484F28" w:rsidP="004423C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84F28" w:rsidRDefault="00484F28" w:rsidP="004423C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423C3" w:rsidRDefault="004423C3" w:rsidP="004423C3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4423C3" w:rsidRDefault="00484F28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7819CE60" wp14:editId="3D2D936B">
            <wp:extent cx="5915025" cy="1190625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5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Pr="000E0991" w:rsidRDefault="004423C3" w:rsidP="00442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91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423C3" w:rsidRPr="000E0991" w:rsidRDefault="004423C3" w:rsidP="00442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91">
        <w:rPr>
          <w:rFonts w:ascii="Times New Roman" w:hAnsi="Times New Roman" w:cs="Times New Roman"/>
          <w:b/>
          <w:sz w:val="28"/>
          <w:szCs w:val="28"/>
        </w:rPr>
        <w:t>о порядке и основании перевода, отчисления и восстановления</w:t>
      </w:r>
    </w:p>
    <w:p w:rsidR="004423C3" w:rsidRPr="000E0991" w:rsidRDefault="004423C3" w:rsidP="004423C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91">
        <w:rPr>
          <w:rFonts w:ascii="Times New Roman" w:hAnsi="Times New Roman" w:cs="Times New Roman"/>
          <w:b/>
          <w:sz w:val="28"/>
          <w:szCs w:val="28"/>
        </w:rPr>
        <w:t>обучающихся.</w:t>
      </w: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23C3" w:rsidRDefault="004423C3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с. Благовещенка</w:t>
      </w:r>
    </w:p>
    <w:p w:rsidR="00704C61" w:rsidRPr="000E0991" w:rsidRDefault="00704C61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91">
        <w:rPr>
          <w:rFonts w:ascii="Times New Roman" w:hAnsi="Times New Roman" w:cs="Times New Roman"/>
          <w:b/>
          <w:sz w:val="28"/>
          <w:szCs w:val="28"/>
        </w:rPr>
        <w:lastRenderedPageBreak/>
        <w:t>ПОЛОЖЕНИЕ</w:t>
      </w:r>
    </w:p>
    <w:p w:rsidR="00704C61" w:rsidRPr="000E0991" w:rsidRDefault="00704C61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91">
        <w:rPr>
          <w:rFonts w:ascii="Times New Roman" w:hAnsi="Times New Roman" w:cs="Times New Roman"/>
          <w:b/>
          <w:sz w:val="28"/>
          <w:szCs w:val="28"/>
        </w:rPr>
        <w:t>о порядке и основании перевода, отчисления и восстановления</w:t>
      </w:r>
    </w:p>
    <w:p w:rsidR="00704C61" w:rsidRPr="000E0991" w:rsidRDefault="00704C61" w:rsidP="000E09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991">
        <w:rPr>
          <w:rFonts w:ascii="Times New Roman" w:hAnsi="Times New Roman" w:cs="Times New Roman"/>
          <w:b/>
          <w:sz w:val="28"/>
          <w:szCs w:val="28"/>
        </w:rPr>
        <w:t>обучающихся.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0991">
        <w:rPr>
          <w:rFonts w:ascii="Times New Roman" w:hAnsi="Times New Roman" w:cs="Times New Roman"/>
          <w:b/>
          <w:sz w:val="28"/>
          <w:szCs w:val="28"/>
        </w:rPr>
        <w:t>I. Общие положения.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1.1. Настоящее Положение обеспечивает конституционное право граждан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общедоступное бесплатное образование, защиту прав и интересов ребенка 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удовлетворения потребностей семьи в выборе образовательной организации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(далее – ОО).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1.2. Настоящее Положение определяет порядок и основание перевода,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отчисления и восстановления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ОО.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1.3. Перевод, отчисление и восстановление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ОО осуществляется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Федерации; Конвенцией ООН о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правах ребенка; Федеральным законом №273-ФЗ от 29.12.2012 года «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в Российской федерации» Приказом Министерства образования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Российской Федерации №1015 от 30 августа 2013 года «О порядке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организации и осуществления образовательной деятельности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основным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общеобразовательным программам начального общего, основного общего 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среднего общего образования»; Уставом ОО.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1.4. Настоящее Положение доводится руководителями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школьных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отделений до сведения педагогических работников при приеме их на работу.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E0991">
        <w:rPr>
          <w:rFonts w:ascii="Times New Roman" w:hAnsi="Times New Roman" w:cs="Times New Roman"/>
          <w:b/>
          <w:sz w:val="28"/>
          <w:szCs w:val="28"/>
        </w:rPr>
        <w:t>II. Порядок и основания перевода.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2.1.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2-8,10 классов, освоившие в полном объёме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образовательные программы за учебный год, переводятся в следующий класс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по решению педагогического совета приказом директора. Все обучающиеся 1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класса переводятся во второй класс.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2.2.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>, не прошедшие промежуточную аттестацию по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уважительным причинам или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имеющие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академическую задолженность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переводятся в следующий класс условно.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2.3.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обязаны ликвидировать академическую задолженность в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одного года с момента ее образования. Учреждение и родители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обязаны создать условия обучающимся для ликвидации этой задолженности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и обеспечить контроль своевременности ее ликвидации. Ответственность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ликвидацию задолженности приоритетно несут родители.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2.4 Аттестация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>, условно переведенного в следующий класс, по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соответствующему учебному предмету проводится по заявлению родителей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(законных представителей) и по мере готовности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в течение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учебного года.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Форма аттестации определяется аттестационной комиссией, состав которой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утверждается директором школы в количестве не менее двух учителей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соответствующего профиля. При положительном результате аттестации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педагогический совет принимает решение о переводе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в класс,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который он был переведен условно. При отрицательном результате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аттестации руководитель учреждения вправе по заявлению родителей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назначить повторную аттестацию.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В случае если обучающийся, условно переведенный в следующий класс, не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ликвидирует в течение учебного года академическую задолженность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предмету, он не может быть переведен в следующий класс.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2.5.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на ступенях начального общего, основного общего 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среднего общего образования, не ликвидировавшие в установленные сроки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академической задолженности с момента ее образования, по усмотрению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родителей (законных представителей) оставляются на повторное обучение,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переводятся на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по адаптированным образовательным программам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в соответствии с рекомендациями психолог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медико-педагогической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комиссии либо на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по индивидуальному учебному плану.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2.6.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>, не освоившие программу предыдущего уровня, не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допускаются к обучению на следующей ступени общего образования.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2.7.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Обучающиеся могут быть переведены в другие образовательные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организации в следующих случаях: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- по инициативе родителей (законных представителей) в связи с переменой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места жительства или переходом в другую образовательную организацию,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реализующую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другие виды образовательных программ;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- в специальное (коррекционное) учреждение или класс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корректирующего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характера по решению психолого-медико-педагогической комиссии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согласии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родителей (законных представителей).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2.8.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Обучающийся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может быть переведен в другое школьное отделение или в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другой класс внутри школьного отделения в течение учебного года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при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наличии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в соответствующем классе вакантных мест согласно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установленному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для данной организации норматива.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2.9. Перевод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из одной образовательной организации в другую,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из одного школьного отделения в другое или из одного класса в другой 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осуществляется только с письменного согласия родителей (законных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представителей) учащегося.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2.10. Перевод обучающегося на основании решения суда производится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порядке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>, установленном законодательством.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2.11. При переводе учащегося из образовательной организации его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родителям (законным представителям) выдаются документы: личное дело,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медицинская карта.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ОО выдает документы по личному заявлению родителей (законных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представителей) при наличии справки-подтверждения о зачислении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учащегося в другую образовательную организацию.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2.12. Перевод учащегося оформляется приказом директора ОО.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3. Порядок и основания отчисления</w:t>
      </w:r>
      <w:r w:rsidR="000E099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3.1. Образовательные отношения прекращаются в связи с отчислением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</w:t>
      </w:r>
      <w:r w:rsidR="000E0991">
        <w:rPr>
          <w:rFonts w:ascii="Times New Roman" w:hAnsi="Times New Roman" w:cs="Times New Roman"/>
          <w:sz w:val="28"/>
          <w:szCs w:val="28"/>
        </w:rPr>
        <w:t>учающегося</w:t>
      </w:r>
      <w:proofErr w:type="gramEnd"/>
      <w:r w:rsidR="000E0991">
        <w:rPr>
          <w:rFonts w:ascii="Times New Roman" w:hAnsi="Times New Roman" w:cs="Times New Roman"/>
          <w:sz w:val="28"/>
          <w:szCs w:val="28"/>
        </w:rPr>
        <w:t xml:space="preserve"> из МОБУ СОШ с. Благовещенка</w:t>
      </w:r>
      <w:r w:rsidRPr="000E0991">
        <w:rPr>
          <w:rFonts w:ascii="Times New Roman" w:hAnsi="Times New Roman" w:cs="Times New Roman"/>
          <w:sz w:val="28"/>
          <w:szCs w:val="28"/>
        </w:rPr>
        <w:t>: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• в связи с получением образования (завершением обучения);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• досрочно по основаниям, установленным п. 3.2. настоящего Положения.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3.2. Образовательные отношения могут быть прекращены досрочно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>: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3.2.1. по инициативе учащегося и (или) родителей (законных представителей)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несовершеннолетнего учащегося, в том числе в случае перевода учащегося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для продолжения освоения образовательной программы в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другую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организацию, осуществляющую образовательную деятельность;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3.2.2. по инициативе ОО в случае применения к учащемуся, достигшему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возраста пятнадцати лет, отчисления как меры дисциплинарного взыскания, а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также в случае установления нарушения порядка приема в ОУ, повлекшего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по вине обучающегося или его родителей (законных представителей)</w:t>
      </w:r>
    </w:p>
    <w:p w:rsidR="00704C61" w:rsidRPr="000E0991" w:rsidRDefault="000E099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незаконное зачисление в МОБУ СОШ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 Благовещенка</w:t>
      </w:r>
      <w:r w:rsidR="00704C61" w:rsidRPr="000E0991">
        <w:rPr>
          <w:rFonts w:ascii="Times New Roman" w:hAnsi="Times New Roman" w:cs="Times New Roman"/>
          <w:sz w:val="28"/>
          <w:szCs w:val="28"/>
        </w:rPr>
        <w:t>;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3.2.3. по обстоятельствам, не зависящим от сторон образовательных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отношений, в том числе в случае ликвидации образовательной организации.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3.3. При досрочном отчислении из ОО по основаниям, установленным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п.3.2.1, родители (законные представители) подают в </w:t>
      </w:r>
      <w:r w:rsidR="000E0991">
        <w:rPr>
          <w:rFonts w:ascii="Times New Roman" w:hAnsi="Times New Roman" w:cs="Times New Roman"/>
          <w:sz w:val="28"/>
          <w:szCs w:val="28"/>
        </w:rPr>
        <w:t xml:space="preserve"> МОБУ СОШ </w:t>
      </w:r>
      <w:proofErr w:type="gramStart"/>
      <w:r w:rsidR="000E099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0E099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0E0991">
        <w:rPr>
          <w:rFonts w:ascii="Times New Roman" w:hAnsi="Times New Roman" w:cs="Times New Roman"/>
          <w:sz w:val="28"/>
          <w:szCs w:val="28"/>
        </w:rPr>
        <w:t>Благовещенка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заявление об отчислении и о выдаче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личного дела обучающегося, медицинской карты, включающей сведения о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прививках при наличии справки о зачислении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в контингент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другой образовательной организации;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В заявлении указываются: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а) фамилия, имя, отчество (при наличии) учащегося;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б) дата и место рождения;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в) класс обучения;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г) причины оставления ОО.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3.4. Отчисление несовершеннолетнего обучающегося, достигшего возраста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15 лет, из ОО как мера дисциплинарного взыскания допускается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за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неоднократное совершение дисциплинарных проступков: за неисполнение 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или нарушение устава школы, правил внутреннего распорядка и иных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локальных нормативных актов по вопросам организации и осуществления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образовательной деятельности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3.5. Решение об отчислении несовершеннолетнего обучающегося,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достигшего возраста 15 лет и не получившего основного общего образования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как мера дисциплинарного взыскания принимается с учетом мнения его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родителей (законных представителей) и с согласия комиссии по делам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несовершеннолетних и защите их прав. Решение об отчислении детей-сирот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и детей, оставшихся без попечения родителей, принимается с согласия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комиссии по делам несовершеннолетних и защите их прав и органа опеки 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попечительства.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3.6. Основанием для прекращения образовательных отношений является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приказ директора ОО об отчислении учащегося из ОО с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соответствующей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записью в алфавитную книгу учёта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>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Права и обязанности учащегося, предусмотренные законодательством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образовании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и локальными нормативными актами ОО, прекращаются с даты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его отчисления из ОО.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3.7. Обучающимся, не прошедшим итоговой аттестации или получившим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итоговой аттестации неудовлетворительные результаты, а также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>, освоившим часть образовательной программы и (или)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отчисленным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из образовательной организации выдается справка об обучении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или о периоде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обучения по образцу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>, установленному образовательной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организацией.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IV. Порядок восстановления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4.1. Восстановление учащегося в ОО, если он досрочно прекратил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образовательные отношения по своей инициативе и (или) инициативе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родителей (законных представителей), проводится в соответствии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Правилами приема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E0991">
        <w:rPr>
          <w:rFonts w:ascii="Times New Roman" w:hAnsi="Times New Roman" w:cs="Times New Roman"/>
          <w:sz w:val="28"/>
          <w:szCs w:val="28"/>
        </w:rPr>
        <w:t xml:space="preserve"> в ОО.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4.3. Право на восстановление в школу имеют лица, не достигшие возраста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восемнадцати лет.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4.4. Восстановление учащегося производится на основании личного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заявления родителей (законных представителей) на имя директора ОО.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4.5. Решение о восстановлении учащегося принимает директор ОО, что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оформляется соответствующим приказом.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4.6. При восстановлении в ОО заместитель директора по учебно</w:t>
      </w:r>
      <w:r w:rsidR="000E0991">
        <w:rPr>
          <w:rFonts w:ascii="Times New Roman" w:hAnsi="Times New Roman" w:cs="Times New Roman"/>
          <w:sz w:val="28"/>
          <w:szCs w:val="28"/>
        </w:rPr>
        <w:t>-</w:t>
      </w:r>
      <w:r w:rsidRPr="000E0991">
        <w:rPr>
          <w:rFonts w:ascii="Times New Roman" w:hAnsi="Times New Roman" w:cs="Times New Roman"/>
          <w:sz w:val="28"/>
          <w:szCs w:val="28"/>
        </w:rPr>
        <w:t>воспитательной работе устанавливает порядок и сроки ликвидации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академической задолженности (при наличии таковой).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>4.7. обучающимся, восстановленным в ОО и успешно прошедшим</w:t>
      </w:r>
    </w:p>
    <w:p w:rsidR="00704C61" w:rsidRPr="000E0991" w:rsidRDefault="00704C61" w:rsidP="000E099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0991">
        <w:rPr>
          <w:rFonts w:ascii="Times New Roman" w:hAnsi="Times New Roman" w:cs="Times New Roman"/>
          <w:sz w:val="28"/>
          <w:szCs w:val="28"/>
        </w:rPr>
        <w:t xml:space="preserve">государственную (итоговую) аттестацию, выдается </w:t>
      </w:r>
      <w:proofErr w:type="gramStart"/>
      <w:r w:rsidRPr="000E0991">
        <w:rPr>
          <w:rFonts w:ascii="Times New Roman" w:hAnsi="Times New Roman" w:cs="Times New Roman"/>
          <w:sz w:val="28"/>
          <w:szCs w:val="28"/>
        </w:rPr>
        <w:t>государственный</w:t>
      </w:r>
      <w:proofErr w:type="gramEnd"/>
    </w:p>
    <w:p w:rsidR="00D666F1" w:rsidRDefault="00704C61" w:rsidP="000E0991">
      <w:pPr>
        <w:spacing w:after="0" w:line="240" w:lineRule="auto"/>
      </w:pPr>
      <w:r w:rsidRPr="000E0991">
        <w:rPr>
          <w:rFonts w:ascii="Times New Roman" w:hAnsi="Times New Roman" w:cs="Times New Roman"/>
          <w:sz w:val="28"/>
          <w:szCs w:val="28"/>
        </w:rPr>
        <w:t>документ об образовании установленного</w:t>
      </w:r>
      <w:r>
        <w:t xml:space="preserve"> </w:t>
      </w:r>
      <w:r w:rsidRPr="000E0991">
        <w:rPr>
          <w:rFonts w:ascii="Times New Roman" w:hAnsi="Times New Roman" w:cs="Times New Roman"/>
          <w:sz w:val="28"/>
          <w:szCs w:val="28"/>
        </w:rPr>
        <w:t>образца.</w:t>
      </w:r>
    </w:p>
    <w:sectPr w:rsidR="00D666F1" w:rsidSect="006D4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</w:compat>
  <w:rsids>
    <w:rsidRoot w:val="00704C61"/>
    <w:rsid w:val="000E0991"/>
    <w:rsid w:val="001D4C77"/>
    <w:rsid w:val="004423C3"/>
    <w:rsid w:val="00484F28"/>
    <w:rsid w:val="006D4A26"/>
    <w:rsid w:val="00704C61"/>
    <w:rsid w:val="00D66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09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4423C3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484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84F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47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1368</Words>
  <Characters>7800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Айрат</dc:creator>
  <cp:keywords/>
  <dc:description/>
  <cp:lastModifiedBy>Aleksandr Kochnew</cp:lastModifiedBy>
  <cp:revision>7</cp:revision>
  <dcterms:created xsi:type="dcterms:W3CDTF">2021-01-26T13:02:00Z</dcterms:created>
  <dcterms:modified xsi:type="dcterms:W3CDTF">2021-05-04T02:06:00Z</dcterms:modified>
</cp:coreProperties>
</file>